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959" w:rsidRPr="002E17D9" w:rsidRDefault="00D60959" w:rsidP="00D609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4"/>
          <w:u w:val="single"/>
          <w:lang w:eastAsia="ru-RU"/>
        </w:rPr>
      </w:pPr>
      <w:r w:rsidRPr="00D60959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1</w:t>
      </w:r>
      <w:r w:rsidRPr="002E17D9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4"/>
          <w:u w:val="single"/>
          <w:lang w:eastAsia="ru-RU"/>
        </w:rPr>
        <w:t>.Подготовь сообщение об изменениях имён существительных и имён прилагательных:</w:t>
      </w:r>
    </w:p>
    <w:p w:rsidR="00D60959" w:rsidRPr="002E17D9" w:rsidRDefault="00D60959" w:rsidP="00D60959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Могут ли имена существительные и имена прилагательные изменяться по числам и падежам?</w:t>
      </w:r>
    </w:p>
    <w:p w:rsidR="00D60959" w:rsidRPr="002E17D9" w:rsidRDefault="00D60959" w:rsidP="00D60959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 xml:space="preserve"> Какая из названных частей речи изменяется ещё и по родам, а какая не может этого делать?</w:t>
      </w:r>
    </w:p>
    <w:p w:rsidR="00D60959" w:rsidRPr="002E17D9" w:rsidRDefault="00D60959" w:rsidP="00D60959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proofErr w:type="gramStart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Какая</w:t>
      </w:r>
      <w:proofErr w:type="gramEnd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 xml:space="preserve"> из двух частей речи, имя существительное или имя прилагательное, обычно командует, а какая – подчиняется?</w:t>
      </w:r>
    </w:p>
    <w:p w:rsidR="00D60959" w:rsidRPr="002E17D9" w:rsidRDefault="00D60959" w:rsidP="00D60959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-Занесите данные в таблицу.</w:t>
      </w:r>
    </w:p>
    <w:tbl>
      <w:tblPr>
        <w:tblStyle w:val="a5"/>
        <w:tblW w:w="0" w:type="auto"/>
        <w:tblInd w:w="1080" w:type="dxa"/>
        <w:tblLook w:val="04A0"/>
      </w:tblPr>
      <w:tblGrid>
        <w:gridCol w:w="2341"/>
        <w:gridCol w:w="2050"/>
        <w:gridCol w:w="2050"/>
        <w:gridCol w:w="2050"/>
      </w:tblGrid>
      <w:tr w:rsidR="00D60959" w:rsidRPr="002E17D9" w:rsidTr="00D60959">
        <w:tc>
          <w:tcPr>
            <w:tcW w:w="2392" w:type="dxa"/>
          </w:tcPr>
          <w:p w:rsidR="00D60959" w:rsidRPr="002E17D9" w:rsidRDefault="00D60959" w:rsidP="00D609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D60959" w:rsidRPr="002E17D9" w:rsidRDefault="00D60959" w:rsidP="00D609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4"/>
                <w:lang w:eastAsia="ru-RU"/>
              </w:rPr>
            </w:pPr>
            <w:r w:rsidRPr="002E17D9"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4"/>
                <w:lang w:eastAsia="ru-RU"/>
              </w:rPr>
              <w:t>Изменяется по числам</w:t>
            </w:r>
          </w:p>
        </w:tc>
        <w:tc>
          <w:tcPr>
            <w:tcW w:w="2393" w:type="dxa"/>
          </w:tcPr>
          <w:p w:rsidR="00D60959" w:rsidRPr="002E17D9" w:rsidRDefault="00D60959" w:rsidP="00D609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4"/>
                <w:lang w:eastAsia="ru-RU"/>
              </w:rPr>
            </w:pPr>
            <w:r w:rsidRPr="002E17D9"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4"/>
                <w:lang w:eastAsia="ru-RU"/>
              </w:rPr>
              <w:t>Изменяется по родам</w:t>
            </w:r>
          </w:p>
        </w:tc>
        <w:tc>
          <w:tcPr>
            <w:tcW w:w="2393" w:type="dxa"/>
          </w:tcPr>
          <w:p w:rsidR="00D60959" w:rsidRPr="002E17D9" w:rsidRDefault="00D60959" w:rsidP="00D609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4"/>
                <w:lang w:eastAsia="ru-RU"/>
              </w:rPr>
            </w:pPr>
            <w:r w:rsidRPr="002E17D9"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4"/>
                <w:lang w:eastAsia="ru-RU"/>
              </w:rPr>
              <w:t>Изменяется по падежам</w:t>
            </w:r>
          </w:p>
        </w:tc>
      </w:tr>
      <w:tr w:rsidR="00D60959" w:rsidRPr="002E17D9" w:rsidTr="00D60959">
        <w:tc>
          <w:tcPr>
            <w:tcW w:w="2392" w:type="dxa"/>
          </w:tcPr>
          <w:p w:rsidR="00D60959" w:rsidRPr="002E17D9" w:rsidRDefault="00D60959" w:rsidP="00D609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4"/>
                <w:lang w:eastAsia="ru-RU"/>
              </w:rPr>
            </w:pPr>
            <w:r w:rsidRPr="002E17D9"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4"/>
                <w:lang w:eastAsia="ru-RU"/>
              </w:rPr>
              <w:t>существительное</w:t>
            </w:r>
          </w:p>
        </w:tc>
        <w:tc>
          <w:tcPr>
            <w:tcW w:w="2393" w:type="dxa"/>
          </w:tcPr>
          <w:p w:rsidR="00D60959" w:rsidRPr="002E17D9" w:rsidRDefault="00D60959" w:rsidP="00D609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D60959" w:rsidRPr="002E17D9" w:rsidRDefault="00D60959" w:rsidP="00D609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D60959" w:rsidRPr="002E17D9" w:rsidRDefault="00D60959" w:rsidP="00D609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4"/>
                <w:lang w:eastAsia="ru-RU"/>
              </w:rPr>
            </w:pPr>
          </w:p>
        </w:tc>
      </w:tr>
      <w:tr w:rsidR="00D60959" w:rsidRPr="002E17D9" w:rsidTr="00D60959">
        <w:tc>
          <w:tcPr>
            <w:tcW w:w="2392" w:type="dxa"/>
          </w:tcPr>
          <w:p w:rsidR="00D60959" w:rsidRPr="002E17D9" w:rsidRDefault="00D60959" w:rsidP="00D609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4"/>
                <w:lang w:eastAsia="ru-RU"/>
              </w:rPr>
            </w:pPr>
            <w:r w:rsidRPr="002E17D9"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4"/>
                <w:lang w:eastAsia="ru-RU"/>
              </w:rPr>
              <w:t>прилагательное</w:t>
            </w:r>
          </w:p>
        </w:tc>
        <w:tc>
          <w:tcPr>
            <w:tcW w:w="2393" w:type="dxa"/>
          </w:tcPr>
          <w:p w:rsidR="00D60959" w:rsidRPr="002E17D9" w:rsidRDefault="00D60959" w:rsidP="00D609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D60959" w:rsidRPr="002E17D9" w:rsidRDefault="00D60959" w:rsidP="00D609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D60959" w:rsidRPr="002E17D9" w:rsidRDefault="00D60959" w:rsidP="00D609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4"/>
                <w:lang w:eastAsia="ru-RU"/>
              </w:rPr>
            </w:pPr>
          </w:p>
        </w:tc>
      </w:tr>
    </w:tbl>
    <w:p w:rsidR="00D60959" w:rsidRPr="002E17D9" w:rsidRDefault="00D60959" w:rsidP="00D60959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</w:p>
    <w:p w:rsidR="00D60959" w:rsidRPr="002E17D9" w:rsidRDefault="00D60959" w:rsidP="00D609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4"/>
          <w:u w:val="single"/>
          <w:lang w:eastAsia="ru-RU"/>
        </w:rPr>
      </w:pPr>
      <w:r w:rsidRPr="002E17D9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4"/>
          <w:u w:val="single"/>
          <w:lang w:eastAsia="ru-RU"/>
        </w:rPr>
        <w:t xml:space="preserve">2.- Прочитайте отрывок из произведения Е.Серовой "Золотые руки". </w:t>
      </w:r>
    </w:p>
    <w:p w:rsidR="00D60959" w:rsidRPr="002E17D9" w:rsidRDefault="00D60959" w:rsidP="00D6095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262626" w:themeColor="text1" w:themeTint="D9"/>
          <w:sz w:val="28"/>
          <w:szCs w:val="24"/>
          <w:lang w:eastAsia="ru-RU"/>
        </w:rPr>
      </w:pPr>
      <w:r w:rsidRPr="002E17D9">
        <w:rPr>
          <w:rFonts w:ascii="Times New Roman" w:eastAsia="Times New Roman" w:hAnsi="Times New Roman" w:cs="Times New Roman"/>
          <w:i/>
          <w:iCs/>
          <w:color w:val="262626" w:themeColor="text1" w:themeTint="D9"/>
          <w:sz w:val="28"/>
          <w:szCs w:val="24"/>
          <w:lang w:eastAsia="ru-RU"/>
        </w:rPr>
        <w:t>Ветерок спросил, пролетая:</w:t>
      </w:r>
      <w:r w:rsidRPr="002E17D9">
        <w:rPr>
          <w:rFonts w:ascii="Times New Roman" w:eastAsia="Times New Roman" w:hAnsi="Times New Roman" w:cs="Times New Roman"/>
          <w:i/>
          <w:iCs/>
          <w:color w:val="262626" w:themeColor="text1" w:themeTint="D9"/>
          <w:sz w:val="28"/>
          <w:szCs w:val="24"/>
          <w:lang w:eastAsia="ru-RU"/>
        </w:rPr>
        <w:br/>
        <w:t xml:space="preserve">- Отчего ты, рожь, </w:t>
      </w:r>
      <w:proofErr w:type="spellStart"/>
      <w:r w:rsidRPr="002E17D9">
        <w:rPr>
          <w:rFonts w:ascii="Times New Roman" w:eastAsia="Times New Roman" w:hAnsi="Times New Roman" w:cs="Times New Roman"/>
          <w:i/>
          <w:iCs/>
          <w:color w:val="262626" w:themeColor="text1" w:themeTint="D9"/>
          <w:sz w:val="28"/>
          <w:szCs w:val="24"/>
          <w:lang w:eastAsia="ru-RU"/>
        </w:rPr>
        <w:t>золот</w:t>
      </w:r>
      <w:proofErr w:type="spellEnd"/>
      <w:proofErr w:type="gramStart"/>
      <w:r w:rsidRPr="002E17D9">
        <w:rPr>
          <w:rFonts w:ascii="Times New Roman" w:eastAsia="Times New Roman" w:hAnsi="Times New Roman" w:cs="Times New Roman"/>
          <w:i/>
          <w:iCs/>
          <w:color w:val="262626" w:themeColor="text1" w:themeTint="D9"/>
          <w:sz w:val="28"/>
          <w:szCs w:val="24"/>
          <w:lang w:eastAsia="ru-RU"/>
        </w:rPr>
        <w:t>..?</w:t>
      </w:r>
      <w:r w:rsidRPr="002E17D9">
        <w:rPr>
          <w:rFonts w:ascii="Times New Roman" w:eastAsia="Times New Roman" w:hAnsi="Times New Roman" w:cs="Times New Roman"/>
          <w:i/>
          <w:iCs/>
          <w:color w:val="262626" w:themeColor="text1" w:themeTint="D9"/>
          <w:sz w:val="28"/>
          <w:szCs w:val="24"/>
          <w:lang w:eastAsia="ru-RU"/>
        </w:rPr>
        <w:br/>
      </w:r>
      <w:proofErr w:type="gramEnd"/>
      <w:r w:rsidRPr="002E17D9">
        <w:rPr>
          <w:rFonts w:ascii="Times New Roman" w:eastAsia="Times New Roman" w:hAnsi="Times New Roman" w:cs="Times New Roman"/>
          <w:i/>
          <w:iCs/>
          <w:color w:val="262626" w:themeColor="text1" w:themeTint="D9"/>
          <w:sz w:val="28"/>
          <w:szCs w:val="24"/>
          <w:lang w:eastAsia="ru-RU"/>
        </w:rPr>
        <w:t>А в ответ колоски шелестят:</w:t>
      </w:r>
      <w:r w:rsidRPr="002E17D9">
        <w:rPr>
          <w:rFonts w:ascii="Times New Roman" w:eastAsia="Times New Roman" w:hAnsi="Times New Roman" w:cs="Times New Roman"/>
          <w:i/>
          <w:iCs/>
          <w:color w:val="262626" w:themeColor="text1" w:themeTint="D9"/>
          <w:sz w:val="28"/>
          <w:szCs w:val="24"/>
          <w:lang w:eastAsia="ru-RU"/>
        </w:rPr>
        <w:br/>
        <w:t xml:space="preserve">- </w:t>
      </w:r>
      <w:proofErr w:type="spellStart"/>
      <w:r w:rsidRPr="002E17D9">
        <w:rPr>
          <w:rFonts w:ascii="Times New Roman" w:eastAsia="Times New Roman" w:hAnsi="Times New Roman" w:cs="Times New Roman"/>
          <w:i/>
          <w:iCs/>
          <w:color w:val="262626" w:themeColor="text1" w:themeTint="D9"/>
          <w:sz w:val="28"/>
          <w:szCs w:val="24"/>
          <w:lang w:eastAsia="ru-RU"/>
        </w:rPr>
        <w:t>Золот</w:t>
      </w:r>
      <w:proofErr w:type="spellEnd"/>
      <w:proofErr w:type="gramStart"/>
      <w:r w:rsidRPr="002E17D9">
        <w:rPr>
          <w:rFonts w:ascii="Times New Roman" w:eastAsia="Times New Roman" w:hAnsi="Times New Roman" w:cs="Times New Roman"/>
          <w:i/>
          <w:iCs/>
          <w:color w:val="262626" w:themeColor="text1" w:themeTint="D9"/>
          <w:sz w:val="28"/>
          <w:szCs w:val="24"/>
          <w:lang w:eastAsia="ru-RU"/>
        </w:rPr>
        <w:t xml:space="preserve">.. </w:t>
      </w:r>
      <w:proofErr w:type="gramEnd"/>
      <w:r w:rsidRPr="002E17D9">
        <w:rPr>
          <w:rFonts w:ascii="Times New Roman" w:eastAsia="Times New Roman" w:hAnsi="Times New Roman" w:cs="Times New Roman"/>
          <w:i/>
          <w:iCs/>
          <w:color w:val="262626" w:themeColor="text1" w:themeTint="D9"/>
          <w:sz w:val="28"/>
          <w:szCs w:val="24"/>
          <w:lang w:eastAsia="ru-RU"/>
        </w:rPr>
        <w:t>руки растят!</w:t>
      </w:r>
    </w:p>
    <w:p w:rsidR="00D60959" w:rsidRPr="002E17D9" w:rsidRDefault="00D60959" w:rsidP="00D6095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262626" w:themeColor="text1" w:themeTint="D9"/>
          <w:sz w:val="28"/>
          <w:szCs w:val="24"/>
          <w:lang w:eastAsia="ru-RU"/>
        </w:rPr>
      </w:pPr>
    </w:p>
    <w:p w:rsidR="00D60959" w:rsidRPr="002E17D9" w:rsidRDefault="00D60959" w:rsidP="00D609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4"/>
          <w:u w:val="single"/>
          <w:lang w:eastAsia="ru-RU"/>
        </w:rPr>
      </w:pPr>
      <w:r w:rsidRPr="002E17D9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4"/>
          <w:u w:val="single"/>
          <w:lang w:eastAsia="ru-RU"/>
        </w:rPr>
        <w:t>3.Прочитайте стихи русских поэтов о ржаном поле.  Найдите строки, которые подойдут к этой картине:</w:t>
      </w:r>
    </w:p>
    <w:p w:rsidR="00D60959" w:rsidRPr="002E17D9" w:rsidRDefault="00D60959" w:rsidP="00D60959">
      <w:pPr>
        <w:spacing w:beforeAutospacing="1" w:after="100" w:afterAutospacing="1" w:line="240" w:lineRule="auto"/>
        <w:rPr>
          <w:rFonts w:ascii="Times New Roman" w:hAnsi="Times New Roman" w:cs="Times New Roman"/>
          <w:color w:val="262626" w:themeColor="text1" w:themeTint="D9"/>
          <w:sz w:val="28"/>
          <w:szCs w:val="24"/>
        </w:rPr>
      </w:pPr>
      <w:r w:rsidRPr="002E17D9">
        <w:rPr>
          <w:rFonts w:ascii="Times New Roman" w:hAnsi="Times New Roman" w:cs="Times New Roman"/>
          <w:color w:val="262626" w:themeColor="text1" w:themeTint="D9"/>
          <w:sz w:val="28"/>
          <w:szCs w:val="24"/>
        </w:rPr>
        <w:t xml:space="preserve">С тихим ветром в разговоре </w:t>
      </w:r>
      <w:r w:rsidRPr="002E17D9">
        <w:rPr>
          <w:rFonts w:ascii="Times New Roman" w:hAnsi="Times New Roman" w:cs="Times New Roman"/>
          <w:color w:val="262626" w:themeColor="text1" w:themeTint="D9"/>
          <w:sz w:val="28"/>
          <w:szCs w:val="24"/>
        </w:rPr>
        <w:br/>
        <w:t xml:space="preserve">Рожь волнуется, как море, </w:t>
      </w:r>
      <w:r w:rsidRPr="002E17D9">
        <w:rPr>
          <w:rFonts w:ascii="Times New Roman" w:hAnsi="Times New Roman" w:cs="Times New Roman"/>
          <w:color w:val="262626" w:themeColor="text1" w:themeTint="D9"/>
          <w:sz w:val="28"/>
          <w:szCs w:val="24"/>
        </w:rPr>
        <w:br/>
        <w:t xml:space="preserve">Необъятное кругом. </w:t>
      </w:r>
      <w:r w:rsidRPr="002E17D9">
        <w:rPr>
          <w:rFonts w:ascii="Times New Roman" w:hAnsi="Times New Roman" w:cs="Times New Roman"/>
          <w:color w:val="262626" w:themeColor="text1" w:themeTint="D9"/>
          <w:sz w:val="28"/>
          <w:szCs w:val="24"/>
        </w:rPr>
        <w:br/>
        <w:t xml:space="preserve">А на небе голубом </w:t>
      </w:r>
      <w:r w:rsidRPr="002E17D9">
        <w:rPr>
          <w:rFonts w:ascii="Times New Roman" w:hAnsi="Times New Roman" w:cs="Times New Roman"/>
          <w:color w:val="262626" w:themeColor="text1" w:themeTint="D9"/>
          <w:sz w:val="28"/>
          <w:szCs w:val="24"/>
        </w:rPr>
        <w:br/>
        <w:t xml:space="preserve">Солнце весело сияет, </w:t>
      </w:r>
      <w:r w:rsidRPr="002E17D9">
        <w:rPr>
          <w:rFonts w:ascii="Times New Roman" w:hAnsi="Times New Roman" w:cs="Times New Roman"/>
          <w:color w:val="262626" w:themeColor="text1" w:themeTint="D9"/>
          <w:sz w:val="28"/>
          <w:szCs w:val="24"/>
        </w:rPr>
        <w:br/>
        <w:t xml:space="preserve">Всё живёт и </w:t>
      </w:r>
      <w:proofErr w:type="spellStart"/>
      <w:r w:rsidRPr="002E17D9">
        <w:rPr>
          <w:rFonts w:ascii="Times New Roman" w:hAnsi="Times New Roman" w:cs="Times New Roman"/>
          <w:color w:val="262626" w:themeColor="text1" w:themeTint="D9"/>
          <w:sz w:val="28"/>
          <w:szCs w:val="24"/>
        </w:rPr>
        <w:t>ошивает</w:t>
      </w:r>
      <w:proofErr w:type="spellEnd"/>
      <w:r w:rsidRPr="002E17D9">
        <w:rPr>
          <w:rFonts w:ascii="Times New Roman" w:hAnsi="Times New Roman" w:cs="Times New Roman"/>
          <w:color w:val="262626" w:themeColor="text1" w:themeTint="D9"/>
          <w:sz w:val="28"/>
          <w:szCs w:val="24"/>
        </w:rPr>
        <w:t xml:space="preserve"> </w:t>
      </w:r>
      <w:r w:rsidRPr="002E17D9">
        <w:rPr>
          <w:rFonts w:ascii="Times New Roman" w:hAnsi="Times New Roman" w:cs="Times New Roman"/>
          <w:color w:val="262626" w:themeColor="text1" w:themeTint="D9"/>
          <w:sz w:val="28"/>
          <w:szCs w:val="24"/>
        </w:rPr>
        <w:br/>
        <w:t>Золотым своим огнём. (И.С.Дрожжин)</w:t>
      </w:r>
    </w:p>
    <w:p w:rsidR="00D60959" w:rsidRPr="002E17D9" w:rsidRDefault="00D60959" w:rsidP="00D60959">
      <w:pPr>
        <w:spacing w:beforeAutospacing="1" w:after="100" w:afterAutospacing="1" w:line="240" w:lineRule="auto"/>
        <w:rPr>
          <w:rFonts w:ascii="Times New Roman" w:hAnsi="Times New Roman" w:cs="Times New Roman"/>
          <w:color w:val="262626" w:themeColor="text1" w:themeTint="D9"/>
          <w:sz w:val="28"/>
          <w:szCs w:val="24"/>
        </w:rPr>
      </w:pPr>
      <w:r w:rsidRPr="002E17D9">
        <w:rPr>
          <w:rFonts w:ascii="Times New Roman" w:hAnsi="Times New Roman" w:cs="Times New Roman"/>
          <w:color w:val="262626" w:themeColor="text1" w:themeTint="D9"/>
          <w:sz w:val="28"/>
          <w:szCs w:val="24"/>
        </w:rPr>
        <w:t>Зреет рожь над жаркой нивой,</w:t>
      </w:r>
    </w:p>
    <w:p w:rsidR="00D60959" w:rsidRPr="002E17D9" w:rsidRDefault="00D60959" w:rsidP="00D60959">
      <w:pPr>
        <w:spacing w:beforeAutospacing="1" w:after="100" w:afterAutospacing="1" w:line="240" w:lineRule="auto"/>
        <w:rPr>
          <w:rFonts w:ascii="Times New Roman" w:hAnsi="Times New Roman" w:cs="Times New Roman"/>
          <w:color w:val="262626" w:themeColor="text1" w:themeTint="D9"/>
          <w:sz w:val="28"/>
          <w:szCs w:val="24"/>
        </w:rPr>
      </w:pPr>
      <w:r w:rsidRPr="002E17D9">
        <w:rPr>
          <w:rFonts w:ascii="Times New Roman" w:hAnsi="Times New Roman" w:cs="Times New Roman"/>
          <w:color w:val="262626" w:themeColor="text1" w:themeTint="D9"/>
          <w:sz w:val="28"/>
          <w:szCs w:val="24"/>
        </w:rPr>
        <w:t>И от нивы и до нивы</w:t>
      </w:r>
    </w:p>
    <w:p w:rsidR="00D60959" w:rsidRPr="002E17D9" w:rsidRDefault="00D60959" w:rsidP="00D60959">
      <w:pPr>
        <w:spacing w:beforeAutospacing="1" w:after="100" w:afterAutospacing="1" w:line="240" w:lineRule="auto"/>
        <w:rPr>
          <w:rFonts w:ascii="Times New Roman" w:hAnsi="Times New Roman" w:cs="Times New Roman"/>
          <w:color w:val="262626" w:themeColor="text1" w:themeTint="D9"/>
          <w:sz w:val="28"/>
          <w:szCs w:val="24"/>
        </w:rPr>
      </w:pPr>
      <w:r w:rsidRPr="002E17D9">
        <w:rPr>
          <w:rFonts w:ascii="Times New Roman" w:hAnsi="Times New Roman" w:cs="Times New Roman"/>
          <w:color w:val="262626" w:themeColor="text1" w:themeTint="D9"/>
          <w:sz w:val="28"/>
          <w:szCs w:val="24"/>
        </w:rPr>
        <w:t>Гонит ветер прихотливый</w:t>
      </w:r>
    </w:p>
    <w:p w:rsidR="00D60959" w:rsidRPr="002E17D9" w:rsidRDefault="00D60959" w:rsidP="00D60959">
      <w:pPr>
        <w:spacing w:beforeAutospacing="1" w:after="100" w:afterAutospacing="1" w:line="240" w:lineRule="auto"/>
        <w:rPr>
          <w:rFonts w:ascii="Times New Roman" w:hAnsi="Times New Roman" w:cs="Times New Roman"/>
          <w:color w:val="262626" w:themeColor="text1" w:themeTint="D9"/>
          <w:sz w:val="28"/>
          <w:szCs w:val="24"/>
        </w:rPr>
      </w:pPr>
      <w:r w:rsidRPr="002E17D9">
        <w:rPr>
          <w:rFonts w:ascii="Times New Roman" w:hAnsi="Times New Roman" w:cs="Times New Roman"/>
          <w:color w:val="262626" w:themeColor="text1" w:themeTint="D9"/>
          <w:sz w:val="28"/>
          <w:szCs w:val="24"/>
        </w:rPr>
        <w:t>Золотые переливы. (А.А.Фет)</w:t>
      </w:r>
    </w:p>
    <w:p w:rsidR="00D60959" w:rsidRPr="002E17D9" w:rsidRDefault="00D60959" w:rsidP="00D60959">
      <w:pPr>
        <w:spacing w:beforeAutospacing="1" w:after="100" w:afterAutospacing="1" w:line="240" w:lineRule="auto"/>
        <w:rPr>
          <w:rFonts w:ascii="Times New Roman" w:hAnsi="Times New Roman" w:cs="Times New Roman"/>
          <w:color w:val="262626" w:themeColor="text1" w:themeTint="D9"/>
          <w:sz w:val="28"/>
          <w:szCs w:val="24"/>
        </w:rPr>
      </w:pPr>
    </w:p>
    <w:p w:rsidR="00D60959" w:rsidRPr="002E17D9" w:rsidRDefault="00D60959" w:rsidP="00D609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4"/>
          <w:u w:val="single"/>
          <w:lang w:eastAsia="ru-RU"/>
        </w:rPr>
      </w:pPr>
      <w:r w:rsidRPr="002E17D9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4"/>
          <w:u w:val="single"/>
          <w:lang w:eastAsia="ru-RU"/>
        </w:rPr>
        <w:t>4.Тест.</w:t>
      </w:r>
    </w:p>
    <w:p w:rsidR="00D60959" w:rsidRPr="002E17D9" w:rsidRDefault="00D60959" w:rsidP="00D60959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Определи падеж имени прилагательного в предложении.</w:t>
      </w:r>
    </w:p>
    <w:p w:rsidR="00D60959" w:rsidRPr="002E17D9" w:rsidRDefault="00D60959" w:rsidP="00D6095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 xml:space="preserve">В январе царство </w:t>
      </w:r>
      <w:proofErr w:type="gramStart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длинных  ночей</w:t>
      </w:r>
      <w:proofErr w:type="gramEnd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 xml:space="preserve"> отступает.</w:t>
      </w:r>
    </w:p>
    <w:p w:rsidR="00D60959" w:rsidRPr="002E17D9" w:rsidRDefault="00D60959" w:rsidP="00D60959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И.п.</w:t>
      </w:r>
    </w:p>
    <w:p w:rsidR="00D60959" w:rsidRPr="002E17D9" w:rsidRDefault="00D60959" w:rsidP="00D60959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Т.п.</w:t>
      </w:r>
    </w:p>
    <w:p w:rsidR="00D60959" w:rsidRPr="002E17D9" w:rsidRDefault="00D60959" w:rsidP="00D60959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Р.п.</w:t>
      </w:r>
    </w:p>
    <w:p w:rsidR="00D60959" w:rsidRPr="002E17D9" w:rsidRDefault="00D60959" w:rsidP="00D60959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В.п.</w:t>
      </w:r>
    </w:p>
    <w:p w:rsidR="00D60959" w:rsidRPr="002E17D9" w:rsidRDefault="00D60959" w:rsidP="00D6095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2.Укажи общий признак имён прилагательных в словосочетаниях:</w:t>
      </w:r>
    </w:p>
    <w:p w:rsidR="00D60959" w:rsidRPr="002E17D9" w:rsidRDefault="00D60959" w:rsidP="00D6095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Горячему чаю, по сосновым шишкам, синей тучке.</w:t>
      </w:r>
    </w:p>
    <w:p w:rsidR="00D60959" w:rsidRPr="002E17D9" w:rsidRDefault="00D60959" w:rsidP="00D60959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proofErr w:type="gramStart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Употреблены в форме единственного числа</w:t>
      </w:r>
      <w:proofErr w:type="gramEnd"/>
    </w:p>
    <w:p w:rsidR="00D60959" w:rsidRPr="002E17D9" w:rsidRDefault="00D60959" w:rsidP="00D60959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proofErr w:type="gramStart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Употреблены в форме мужского рода</w:t>
      </w:r>
      <w:proofErr w:type="gramEnd"/>
    </w:p>
    <w:p w:rsidR="00D60959" w:rsidRPr="002E17D9" w:rsidRDefault="00D60959" w:rsidP="00D60959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proofErr w:type="gramStart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Употреблены</w:t>
      </w:r>
      <w:proofErr w:type="gramEnd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 xml:space="preserve"> в форме дательного падежа</w:t>
      </w:r>
    </w:p>
    <w:p w:rsidR="00D60959" w:rsidRPr="002E17D9" w:rsidRDefault="00D60959" w:rsidP="00D60959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proofErr w:type="gramStart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Употреблены</w:t>
      </w:r>
      <w:proofErr w:type="gramEnd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 xml:space="preserve"> в форме творительного падежа</w:t>
      </w:r>
    </w:p>
    <w:p w:rsidR="00D60959" w:rsidRPr="002E17D9" w:rsidRDefault="00D60959" w:rsidP="00D6095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 xml:space="preserve">3.Где все признаки имени прилагательного </w:t>
      </w:r>
      <w:proofErr w:type="gramStart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указаны</w:t>
      </w:r>
      <w:proofErr w:type="gramEnd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 xml:space="preserve"> верно?</w:t>
      </w:r>
    </w:p>
    <w:p w:rsidR="00D60959" w:rsidRPr="002E17D9" w:rsidRDefault="00D60959" w:rsidP="00D6095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Под старыми соснами виднелся домик лесника.</w:t>
      </w:r>
    </w:p>
    <w:p w:rsidR="00D60959" w:rsidRPr="002E17D9" w:rsidRDefault="00D60959" w:rsidP="00D6095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1) во мн</w:t>
      </w:r>
      <w:proofErr w:type="gramStart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.ч</w:t>
      </w:r>
      <w:proofErr w:type="gramEnd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 xml:space="preserve">,  в ж.р., в </w:t>
      </w:r>
      <w:proofErr w:type="spellStart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П.п</w:t>
      </w:r>
      <w:proofErr w:type="spellEnd"/>
    </w:p>
    <w:p w:rsidR="00D60959" w:rsidRPr="002E17D9" w:rsidRDefault="00D60959" w:rsidP="00D6095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 xml:space="preserve">2)во мн.ч., </w:t>
      </w:r>
      <w:proofErr w:type="gramStart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в ж</w:t>
      </w:r>
      <w:proofErr w:type="gramEnd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.р., в Т.п.</w:t>
      </w:r>
    </w:p>
    <w:p w:rsidR="00D60959" w:rsidRPr="002E17D9" w:rsidRDefault="00D60959" w:rsidP="00D6095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 xml:space="preserve">3) во мн.ч., в </w:t>
      </w:r>
      <w:proofErr w:type="spellStart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П.</w:t>
      </w:r>
      <w:proofErr w:type="gramStart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п</w:t>
      </w:r>
      <w:proofErr w:type="spellEnd"/>
      <w:proofErr w:type="gramEnd"/>
    </w:p>
    <w:p w:rsidR="00D60959" w:rsidRPr="002E17D9" w:rsidRDefault="00D60959" w:rsidP="00D6095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4) во мн</w:t>
      </w:r>
      <w:proofErr w:type="gramStart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.ч</w:t>
      </w:r>
      <w:proofErr w:type="gramEnd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 xml:space="preserve">, в </w:t>
      </w:r>
      <w:proofErr w:type="spellStart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Т.п</w:t>
      </w:r>
      <w:proofErr w:type="spellEnd"/>
      <w:r w:rsidRPr="002E17D9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 xml:space="preserve"> </w:t>
      </w:r>
    </w:p>
    <w:p w:rsidR="00F22DEB" w:rsidRPr="002E17D9" w:rsidRDefault="00F22DEB" w:rsidP="00D60959">
      <w:pPr>
        <w:spacing w:line="240" w:lineRule="auto"/>
        <w:rPr>
          <w:rFonts w:ascii="Times New Roman" w:hAnsi="Times New Roman" w:cs="Times New Roman"/>
          <w:color w:val="262626" w:themeColor="text1" w:themeTint="D9"/>
          <w:sz w:val="28"/>
          <w:szCs w:val="24"/>
        </w:rPr>
      </w:pPr>
    </w:p>
    <w:sectPr w:rsidR="00F22DEB" w:rsidRPr="002E17D9" w:rsidSect="00F22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B599B"/>
    <w:multiLevelType w:val="hybridMultilevel"/>
    <w:tmpl w:val="D22C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E275C"/>
    <w:multiLevelType w:val="multilevel"/>
    <w:tmpl w:val="7F60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0912C3"/>
    <w:multiLevelType w:val="hybridMultilevel"/>
    <w:tmpl w:val="14265D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1327D"/>
    <w:multiLevelType w:val="hybridMultilevel"/>
    <w:tmpl w:val="0B007F0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959"/>
    <w:rsid w:val="002E17D9"/>
    <w:rsid w:val="00C455B1"/>
    <w:rsid w:val="00D60959"/>
    <w:rsid w:val="00F22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95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6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6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2E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2012-02-17T23:01:00Z</dcterms:created>
  <dcterms:modified xsi:type="dcterms:W3CDTF">2012-02-17T23:01:00Z</dcterms:modified>
</cp:coreProperties>
</file>